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229" w:rsidRDefault="00592229">
      <w:pPr>
        <w:pStyle w:val="ConsPlusNormal"/>
        <w:jc w:val="both"/>
        <w:outlineLvl w:val="0"/>
      </w:pPr>
      <w:bookmarkStart w:id="0" w:name="_GoBack"/>
      <w:bookmarkEnd w:id="0"/>
    </w:p>
    <w:p w:rsidR="00592229" w:rsidRDefault="00592229">
      <w:pPr>
        <w:pStyle w:val="ConsPlusNormal"/>
      </w:pPr>
      <w:r>
        <w:t>Зарегистрировано в Минюсте России 31 марта 2023 г. N 72829</w:t>
      </w:r>
    </w:p>
    <w:p w:rsidR="00592229" w:rsidRDefault="005922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2229" w:rsidRDefault="00592229">
      <w:pPr>
        <w:pStyle w:val="ConsPlusNormal"/>
      </w:pPr>
    </w:p>
    <w:p w:rsidR="00592229" w:rsidRDefault="00592229">
      <w:pPr>
        <w:pStyle w:val="ConsPlusTitle"/>
        <w:jc w:val="center"/>
      </w:pPr>
      <w:r>
        <w:t>МИНИСТЕРСТВО ТРАНСПОРТА РОССИЙСКОЙ ФЕДЕРАЦИИ</w:t>
      </w:r>
    </w:p>
    <w:p w:rsidR="00592229" w:rsidRDefault="00592229">
      <w:pPr>
        <w:pStyle w:val="ConsPlusTitle"/>
        <w:jc w:val="center"/>
      </w:pPr>
    </w:p>
    <w:p w:rsidR="00592229" w:rsidRDefault="00592229">
      <w:pPr>
        <w:pStyle w:val="ConsPlusTitle"/>
        <w:jc w:val="center"/>
      </w:pPr>
      <w:r>
        <w:t>ФЕДЕРАЛЬНАЯ СЛУЖБА ПО НАДЗОРУ В СФЕРЕ ТРАНСПОРТА</w:t>
      </w:r>
    </w:p>
    <w:p w:rsidR="00592229" w:rsidRDefault="00592229">
      <w:pPr>
        <w:pStyle w:val="ConsPlusTitle"/>
        <w:jc w:val="center"/>
      </w:pPr>
    </w:p>
    <w:p w:rsidR="00592229" w:rsidRDefault="00592229">
      <w:pPr>
        <w:pStyle w:val="ConsPlusTitle"/>
        <w:jc w:val="center"/>
      </w:pPr>
      <w:r>
        <w:t>ПРИКАЗ</w:t>
      </w:r>
    </w:p>
    <w:p w:rsidR="00592229" w:rsidRDefault="00592229">
      <w:pPr>
        <w:pStyle w:val="ConsPlusTitle"/>
        <w:jc w:val="center"/>
      </w:pPr>
      <w:r>
        <w:t>от 23 декабря 2022 г. N ВБ-591фс</w:t>
      </w:r>
    </w:p>
    <w:p w:rsidR="00592229" w:rsidRDefault="00592229">
      <w:pPr>
        <w:pStyle w:val="ConsPlusTitle"/>
        <w:jc w:val="center"/>
      </w:pPr>
    </w:p>
    <w:p w:rsidR="00592229" w:rsidRDefault="00592229">
      <w:pPr>
        <w:pStyle w:val="ConsPlusTitle"/>
        <w:jc w:val="center"/>
      </w:pPr>
      <w:r>
        <w:t>ОБ УТВЕРЖДЕНИИ ФОРМ ПРОВЕРОЧНЫХ ЛИСТОВ (СПИСКОВ</w:t>
      </w:r>
    </w:p>
    <w:p w:rsidR="00592229" w:rsidRDefault="00592229">
      <w:pPr>
        <w:pStyle w:val="ConsPlusTitle"/>
        <w:jc w:val="center"/>
      </w:pPr>
      <w:r>
        <w:t>КОНТРОЛЬНЫХ ВОПРОСОВ, ОТВЕТЫ НА КОТОРЫЕ СВИДЕТЕЛЬСТВУЮТ</w:t>
      </w:r>
    </w:p>
    <w:p w:rsidR="00592229" w:rsidRDefault="00592229">
      <w:pPr>
        <w:pStyle w:val="ConsPlusTitle"/>
        <w:jc w:val="center"/>
      </w:pPr>
      <w:r>
        <w:t>О СОБЛЮДЕНИИ ИЛИ НЕСОБЛЮДЕНИИ КОНТРОЛИРУЕМЫМ ЛИЦОМ</w:t>
      </w:r>
    </w:p>
    <w:p w:rsidR="00592229" w:rsidRDefault="00592229">
      <w:pPr>
        <w:pStyle w:val="ConsPlusTitle"/>
        <w:jc w:val="center"/>
      </w:pPr>
      <w:r>
        <w:t>ОБЯЗАТЕЛЬНЫХ ТРЕБОВАНИЙ), ПРИМЕНЯЕМЫХ ФЕДЕРАЛЬНОЙ СЛУЖБОЙ</w:t>
      </w:r>
    </w:p>
    <w:p w:rsidR="00592229" w:rsidRDefault="00592229">
      <w:pPr>
        <w:pStyle w:val="ConsPlusTitle"/>
        <w:jc w:val="center"/>
      </w:pPr>
      <w:r>
        <w:t>ПО НАДЗОРУ В СФЕРЕ ТРАНСПОРТА И ЕЕ ТЕРРИТОРИАЛЬНЫМИ ОРГАНАМИ</w:t>
      </w:r>
    </w:p>
    <w:p w:rsidR="00592229" w:rsidRDefault="00592229">
      <w:pPr>
        <w:pStyle w:val="ConsPlusTitle"/>
        <w:jc w:val="center"/>
      </w:pPr>
      <w:r>
        <w:t>ПРИ ОСУЩЕСТВЛЕНИИ ФЕДЕРАЛЬНОГО ГОСУДАРСТВЕННОГО КОНТРОЛЯ</w:t>
      </w:r>
    </w:p>
    <w:p w:rsidR="00592229" w:rsidRDefault="00592229">
      <w:pPr>
        <w:pStyle w:val="ConsPlusTitle"/>
        <w:jc w:val="center"/>
      </w:pPr>
      <w:r>
        <w:t>(НАДЗОРА) В ОБЛАСТИ ЖЕЛЕЗНОДОРОЖНОГО ТРАНСПОРТА</w:t>
      </w:r>
    </w:p>
    <w:p w:rsidR="00592229" w:rsidRDefault="00592229">
      <w:pPr>
        <w:pStyle w:val="ConsPlusNormal"/>
        <w:jc w:val="center"/>
      </w:pPr>
    </w:p>
    <w:p w:rsidR="00592229" w:rsidRDefault="00592229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1 статьи 53</w:t>
        </w:r>
      </w:hyperlink>
      <w:r>
        <w:t xml:space="preserve"> Федерального закона от 31 июля 2020 г.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5007), </w:t>
      </w:r>
      <w:hyperlink r:id="rId5">
        <w:r>
          <w:rPr>
            <w:color w:val="0000FF"/>
          </w:rPr>
          <w:t>пунктом 1</w:t>
        </w:r>
      </w:hyperlink>
      <w:r>
        <w:t xml:space="preserve"> Положения о Федеральной службе по надзору в сфере транспорта, утвержденного постановлением Правительства Российской Федерации от 30 июля 2004 г. N 398 (Собрание законодательства Российской Федерации, 2004, N 32, ст. 3345; 2021, N 40, ст. 6823), </w:t>
      </w:r>
      <w:hyperlink r:id="rId6">
        <w:r>
          <w:rPr>
            <w:color w:val="0000FF"/>
          </w:rPr>
          <w:t>пунктами 2</w:t>
        </w:r>
      </w:hyperlink>
      <w:r>
        <w:t xml:space="preserve"> и </w:t>
      </w:r>
      <w:hyperlink r:id="rId7">
        <w:r>
          <w:rPr>
            <w:color w:val="0000FF"/>
          </w:rPr>
          <w:t>3</w:t>
        </w:r>
      </w:hyperlink>
      <w:r>
        <w:t xml:space="preserve"> Положения о федеральном государственном контроле (надзоре) в области железнодорожного транспорта, утвержденного постановлением Правительства Российской Федерации от 25 июня 2021 г. N 991 (Собрание законодательства Российской Федерации, 2021, N 27, ст. 5379), </w:t>
      </w:r>
      <w:hyperlink r:id="rId8">
        <w:r>
          <w:rPr>
            <w:color w:val="0000FF"/>
          </w:rPr>
          <w:t>пунктом 3</w:t>
        </w:r>
      </w:hyperlink>
      <w: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г. N 1844 (Собрание законодательства Российской Федерации, 2021, N 44, ст. 7443), приказываю:</w:t>
      </w:r>
    </w:p>
    <w:p w:rsidR="00592229" w:rsidRDefault="00592229">
      <w:pPr>
        <w:pStyle w:val="ConsPlusNormal"/>
        <w:spacing w:before="220"/>
        <w:ind w:firstLine="540"/>
        <w:jc w:val="both"/>
      </w:pPr>
      <w:r>
        <w:t>1. Утвердить:</w:t>
      </w:r>
    </w:p>
    <w:p w:rsidR="00592229" w:rsidRDefault="00592229">
      <w:pPr>
        <w:pStyle w:val="ConsPlusNormal"/>
        <w:spacing w:before="220"/>
        <w:ind w:firstLine="540"/>
        <w:jc w:val="both"/>
      </w:pPr>
      <w:r>
        <w:t>1.1.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контроля (надзора) в области железнодорожного транспорта за соблюдением контролируемым лицом обязательных требований к безопасности движения и эксплуатации железнодорожного транспорта, согласно приложению N 1 к настоящему приказу.</w:t>
      </w:r>
    </w:p>
    <w:p w:rsidR="00592229" w:rsidRDefault="00592229">
      <w:pPr>
        <w:pStyle w:val="ConsPlusNormal"/>
        <w:spacing w:before="220"/>
        <w:ind w:firstLine="540"/>
        <w:jc w:val="both"/>
      </w:pPr>
      <w:r>
        <w:t>1.2.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контроля (надзора) в области железнодорожного транспорта за соблюдением контролируемым лицом обязательных требований к обеспечению доступности для инвалидов объектов инфраструктуры железнодорожного транспорта, железнодорожного подвижного состава и предоставляемых услуг, согласно приложению N 2 к настоящему приказу.</w:t>
      </w:r>
    </w:p>
    <w:p w:rsidR="00592229" w:rsidRDefault="00592229">
      <w:pPr>
        <w:pStyle w:val="ConsPlusNormal"/>
        <w:spacing w:before="220"/>
        <w:ind w:firstLine="540"/>
        <w:jc w:val="both"/>
      </w:pPr>
      <w:r>
        <w:t xml:space="preserve">1.3.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контроля (надзора) в области железнодорожного транспорта за соблюдением изготовителем, исполнителем </w:t>
      </w:r>
      <w:r>
        <w:lastRenderedPageBreak/>
        <w:t>(лицом, выполняющим функции иностранного изготовителя), продавцом требований, установленных разделом V технического регламента Таможенного союза "О безопасности железнодорожного подвижного состава" (ТР ТС 001/2011), разделом V технического регламента Таможенного союза "О безопасности высокоскоростного железнодорожного транспорта" (ТР ТС 002/2011), разделом V технического регламента Таможенного союза "О безопасности инфраструктуры железнодорожного транспорта" (ТР ТС 003/2011), согласно приложению N 3 к настоящему приказу.</w:t>
      </w:r>
    </w:p>
    <w:p w:rsidR="00592229" w:rsidRDefault="00592229">
      <w:pPr>
        <w:pStyle w:val="ConsPlusNormal"/>
        <w:spacing w:before="220"/>
        <w:ind w:firstLine="540"/>
        <w:jc w:val="both"/>
      </w:pPr>
      <w:r>
        <w:t>1.4.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контроля (надзора) в области железнодорожного транспорта за соблюдением контролируемым лицом обязательных требований к обеспечению пожарной безопасности железнодорожного подвижного состава при его эксплуатации, согласно приложению N 4 к настоящему приказу.</w:t>
      </w:r>
    </w:p>
    <w:p w:rsidR="00592229" w:rsidRDefault="00592229">
      <w:pPr>
        <w:pStyle w:val="ConsPlusNormal"/>
        <w:spacing w:before="220"/>
        <w:ind w:firstLine="540"/>
        <w:jc w:val="both"/>
      </w:pPr>
      <w:r>
        <w:t>1.5.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контроля (надзора) в области железнодорожного транспорта за соблюдением лицензиатами обязательных требований при осуществлении деятельности по перевозкам железнодорожным транспортом пассажиров, согласно приложению N 5 к настоящему приказу.</w:t>
      </w:r>
    </w:p>
    <w:p w:rsidR="00592229" w:rsidRDefault="00592229">
      <w:pPr>
        <w:pStyle w:val="ConsPlusNormal"/>
        <w:spacing w:before="220"/>
        <w:ind w:firstLine="540"/>
        <w:jc w:val="both"/>
      </w:pPr>
      <w:r>
        <w:t>1.6.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контроля (надзора) в области железнодорожного транспорта за соблюдением лицензиатами обязательных требований при осуществлении погрузочно-разгрузочной деятельности применительно к опасным грузам на железнодорожном транспорте, согласно приложению N 6 к настоящему приказу.</w:t>
      </w:r>
    </w:p>
    <w:p w:rsidR="00592229" w:rsidRDefault="00592229">
      <w:pPr>
        <w:pStyle w:val="ConsPlusNormal"/>
        <w:spacing w:before="220"/>
        <w:ind w:firstLine="540"/>
        <w:jc w:val="both"/>
      </w:pPr>
      <w:r>
        <w:t>1.7.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контроля (надзора) в области железнодорожного транспорта за соблюдением лицензиатами обязательных требований при осуществлении деятельности по перевозкам железнодорожным транспортом опасных грузов, согласно приложению N 7 к настоящему приказу.</w:t>
      </w:r>
    </w:p>
    <w:p w:rsidR="00592229" w:rsidRDefault="00592229">
      <w:pPr>
        <w:pStyle w:val="ConsPlusNormal"/>
        <w:spacing w:before="220"/>
        <w:ind w:firstLine="540"/>
        <w:jc w:val="both"/>
      </w:pPr>
      <w:r>
        <w:t xml:space="preserve">2. </w:t>
      </w:r>
      <w:hyperlink r:id="rId9">
        <w:r>
          <w:rPr>
            <w:color w:val="0000FF"/>
          </w:rPr>
          <w:t>Приказ</w:t>
        </w:r>
      </w:hyperlink>
      <w:r>
        <w:t xml:space="preserve"> Федеральной службы по надзору в сфере транспорта от 29 декабря 2021 г. N ВБ-1068фс "Об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железнодорожного транспорта" (зарегистрирован Министерством юстиции Российской Федерации 18 февраля 2022 г., регистрационный N 67381) признать утратившим силу.</w:t>
      </w:r>
    </w:p>
    <w:p w:rsidR="00592229" w:rsidRDefault="00592229">
      <w:pPr>
        <w:pStyle w:val="ConsPlusNormal"/>
        <w:jc w:val="right"/>
      </w:pPr>
    </w:p>
    <w:p w:rsidR="00592229" w:rsidRDefault="00592229">
      <w:pPr>
        <w:pStyle w:val="ConsPlusNormal"/>
        <w:jc w:val="right"/>
      </w:pPr>
      <w:r>
        <w:t>Руководитель</w:t>
      </w:r>
    </w:p>
    <w:p w:rsidR="00592229" w:rsidRDefault="00592229">
      <w:pPr>
        <w:pStyle w:val="ConsPlusNormal"/>
        <w:jc w:val="right"/>
      </w:pPr>
      <w:r>
        <w:t>В.Ф.БАСАРГИН</w:t>
      </w:r>
    </w:p>
    <w:p w:rsidR="00592229" w:rsidRDefault="00592229">
      <w:pPr>
        <w:pStyle w:val="ConsPlusNormal"/>
        <w:jc w:val="both"/>
      </w:pPr>
    </w:p>
    <w:p w:rsidR="00592229" w:rsidRDefault="00592229">
      <w:pPr>
        <w:pStyle w:val="ConsPlusNormal"/>
        <w:jc w:val="both"/>
      </w:pPr>
    </w:p>
    <w:p w:rsidR="00592229" w:rsidRDefault="00592229">
      <w:pPr>
        <w:pStyle w:val="ConsPlusNormal"/>
        <w:jc w:val="both"/>
      </w:pPr>
    </w:p>
    <w:p w:rsidR="00592229" w:rsidRDefault="005922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2BE8" w:rsidRDefault="00B92BE8"/>
    <w:sectPr w:rsidR="00B92BE8" w:rsidSect="0038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29"/>
    <w:rsid w:val="00592229"/>
    <w:rsid w:val="00B92BE8"/>
    <w:rsid w:val="00EA6EB8"/>
    <w:rsid w:val="00ED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7450"/>
  <w15:chartTrackingRefBased/>
  <w15:docId w15:val="{19704510-7066-4799-873D-387F8321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2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22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22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8FD9C7F35F22869C6AB5A5B74B2F6AA209569A3313FCE3E67CF7377102E19423AB4C2C401D30FB332681519E3EA8B20FDEE6A92DB8258FB5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F8FD9C7F35F22869C6AB5A5B74B2F6AA219365A93B3FCE3E67CF7377102E19423AB4C2C401D30FB532681519E3EA8B20FDEE6A92DB8258FB5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F8FD9C7F35F22869C6AB5A5B74B2F6AA219365A93B3FCE3E67CF7377102E19423AB4C2C401D30FB232681519E3EA8B20FDEE6A92DB8258FB5A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2F8FD9C7F35F22869C6AB5A5B74B2F6AD289568A8323FCE3E67CF7377102E19423AB4C0C60A875FF56C31445EA8E78F3DE1EE6CF85F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2F8FD9C7F35F22869C6AB5A5B74B2F6AA23916FAA3B3FCE3E67CF7377102E19423AB4C2C401D606B232681519E3EA8B20FDEE6A92DB8258FB5AG" TargetMode="External"/><Relationship Id="rId9" Type="http://schemas.openxmlformats.org/officeDocument/2006/relationships/hyperlink" Target="consultantplus://offline/ref=62F8FD9C7F35F22869C6AB5A5B74B2F6AA219A65AE343FCE3E67CF7377102E19503AECCEC402CD0EB5273E445FFB5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Нестеркина Галина Сергеевна</dc:creator>
  <cp:keywords/>
  <dc:description/>
  <cp:lastModifiedBy>Нестеркина Галина Сергеевна</cp:lastModifiedBy>
  <cp:revision>1</cp:revision>
  <dcterms:created xsi:type="dcterms:W3CDTF">2023-04-03T06:57:00Z</dcterms:created>
  <dcterms:modified xsi:type="dcterms:W3CDTF">2023-04-03T10:45:00Z</dcterms:modified>
</cp:coreProperties>
</file>